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3F" w:rsidRDefault="00CE6B3F"/>
    <w:p w:rsidR="00821F92" w:rsidRDefault="00821F92"/>
    <w:p w:rsidR="00821F92" w:rsidRDefault="00821F92">
      <w:r>
        <w:tab/>
      </w:r>
      <w:r>
        <w:tab/>
      </w:r>
      <w:r>
        <w:tab/>
      </w:r>
      <w:r>
        <w:tab/>
      </w:r>
      <w:r>
        <w:tab/>
        <w:t>Works Cited</w:t>
      </w:r>
    </w:p>
    <w:p w:rsidR="005217DD" w:rsidRDefault="00821F9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Farrington, Paul. </w:t>
      </w:r>
      <w:proofErr w:type="gramStart"/>
      <w:r>
        <w:rPr>
          <w:rFonts w:ascii="Arial" w:hAnsi="Arial" w:cs="Arial"/>
          <w:sz w:val="16"/>
          <w:szCs w:val="16"/>
        </w:rPr>
        <w:t>“ Big</w:t>
      </w:r>
      <w:proofErr w:type="gramEnd"/>
      <w:r>
        <w:rPr>
          <w:rFonts w:ascii="Arial" w:hAnsi="Arial" w:cs="Arial"/>
          <w:sz w:val="16"/>
          <w:szCs w:val="16"/>
        </w:rPr>
        <w:t xml:space="preserve"> Issues on bullying. “ </w:t>
      </w:r>
      <w:proofErr w:type="gramStart"/>
      <w:r w:rsidRPr="00821F92">
        <w:rPr>
          <w:rFonts w:ascii="Arial" w:hAnsi="Arial" w:cs="Arial"/>
          <w:i/>
          <w:sz w:val="16"/>
          <w:szCs w:val="16"/>
        </w:rPr>
        <w:t>Counseling Center.</w:t>
      </w:r>
      <w:proofErr w:type="gramEnd"/>
      <w:r w:rsidRPr="00821F92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2009. Web. 8 February 2014. </w:t>
      </w:r>
    </w:p>
    <w:p w:rsidR="005217DD" w:rsidRDefault="005217DD" w:rsidP="00522513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 w:rsidRPr="005217DD">
        <w:rPr>
          <w:rFonts w:ascii="Arial" w:hAnsi="Arial" w:cs="Arial"/>
          <w:sz w:val="16"/>
          <w:szCs w:val="16"/>
        </w:rPr>
        <w:t>&lt;http://www.stopbullying.gov/prevention/at-school/educate/misdirections-in-prevention</w:t>
      </w:r>
      <w:r>
        <w:rPr>
          <w:rFonts w:ascii="Arial" w:hAnsi="Arial" w:cs="Arial"/>
          <w:sz w:val="16"/>
          <w:szCs w:val="16"/>
        </w:rPr>
        <w:t>&gt;.</w:t>
      </w:r>
      <w:r w:rsidR="00821F92">
        <w:rPr>
          <w:rFonts w:ascii="Arial" w:hAnsi="Arial" w:cs="Arial"/>
          <w:sz w:val="16"/>
          <w:szCs w:val="16"/>
        </w:rPr>
        <w:br/>
      </w:r>
      <w:r w:rsidR="00821F92">
        <w:rPr>
          <w:rFonts w:ascii="Arial" w:hAnsi="Arial" w:cs="Arial"/>
          <w:sz w:val="16"/>
          <w:szCs w:val="16"/>
        </w:rPr>
        <w:br/>
      </w:r>
      <w:proofErr w:type="spellStart"/>
      <w:r w:rsidR="00821F92">
        <w:rPr>
          <w:rFonts w:ascii="Arial" w:hAnsi="Arial" w:cs="Arial"/>
          <w:sz w:val="16"/>
          <w:szCs w:val="16"/>
        </w:rPr>
        <w:t>Hinjuda</w:t>
      </w:r>
      <w:proofErr w:type="spellEnd"/>
      <w:r w:rsidR="00821F9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821F92">
        <w:rPr>
          <w:rFonts w:ascii="Arial" w:hAnsi="Arial" w:cs="Arial"/>
          <w:sz w:val="16"/>
          <w:szCs w:val="16"/>
        </w:rPr>
        <w:t>Salir</w:t>
      </w:r>
      <w:proofErr w:type="spellEnd"/>
      <w:r w:rsidR="00821F92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821F92">
        <w:rPr>
          <w:rFonts w:ascii="Arial" w:hAnsi="Arial" w:cs="Arial"/>
          <w:sz w:val="16"/>
          <w:szCs w:val="16"/>
        </w:rPr>
        <w:t>“ Bullying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Pr</w:t>
      </w:r>
      <w:r w:rsidR="00821F92" w:rsidRPr="005217DD">
        <w:rPr>
          <w:rFonts w:ascii="Arial" w:hAnsi="Arial" w:cs="Arial"/>
          <w:sz w:val="16"/>
          <w:szCs w:val="16"/>
        </w:rPr>
        <w:t>ev</w:t>
      </w:r>
      <w:r w:rsidR="00821F92">
        <w:rPr>
          <w:rFonts w:ascii="Arial" w:hAnsi="Arial" w:cs="Arial"/>
          <w:sz w:val="16"/>
          <w:szCs w:val="16"/>
        </w:rPr>
        <w:t xml:space="preserve">ention. “ </w:t>
      </w:r>
      <w:r w:rsidR="00821F92" w:rsidRPr="00821F92">
        <w:rPr>
          <w:rFonts w:ascii="Arial" w:hAnsi="Arial" w:cs="Arial"/>
          <w:i/>
          <w:sz w:val="16"/>
          <w:szCs w:val="16"/>
        </w:rPr>
        <w:t xml:space="preserve">Cyber Bullying Research </w:t>
      </w:r>
      <w:proofErr w:type="gramStart"/>
      <w:r w:rsidR="00821F92" w:rsidRPr="00821F92">
        <w:rPr>
          <w:rFonts w:ascii="Arial" w:hAnsi="Arial" w:cs="Arial"/>
          <w:i/>
          <w:sz w:val="16"/>
          <w:szCs w:val="16"/>
        </w:rPr>
        <w:t>Center</w:t>
      </w:r>
      <w:r w:rsidR="00821F92">
        <w:rPr>
          <w:rFonts w:ascii="Arial" w:hAnsi="Arial" w:cs="Arial"/>
          <w:sz w:val="16"/>
          <w:szCs w:val="16"/>
          <w:u w:val="single"/>
        </w:rPr>
        <w:t xml:space="preserve"> .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2010. Web. 10 February 2014. </w:t>
      </w:r>
    </w:p>
    <w:p w:rsidR="00557B27" w:rsidRDefault="005217DD" w:rsidP="00557B2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>&lt;</w:t>
      </w:r>
      <w:r w:rsidR="00557B27" w:rsidRPr="00557B27">
        <w:rPr>
          <w:rFonts w:ascii="Arial" w:hAnsi="Arial" w:cs="Arial"/>
          <w:sz w:val="16"/>
          <w:szCs w:val="16"/>
        </w:rPr>
        <w:t>http://www.safeschools.info/bullying-prevention&gt;.</w:t>
      </w:r>
    </w:p>
    <w:p w:rsidR="005217DD" w:rsidRPr="00557B27" w:rsidRDefault="00821F92" w:rsidP="00557B2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br/>
        <w:t> </w:t>
      </w:r>
      <w:proofErr w:type="spellStart"/>
      <w:r>
        <w:rPr>
          <w:rFonts w:ascii="Arial" w:hAnsi="Arial" w:cs="Arial"/>
          <w:sz w:val="16"/>
          <w:szCs w:val="16"/>
        </w:rPr>
        <w:t>Sedwick</w:t>
      </w:r>
      <w:proofErr w:type="spellEnd"/>
      <w:r>
        <w:rPr>
          <w:rFonts w:ascii="Arial" w:hAnsi="Arial" w:cs="Arial"/>
          <w:sz w:val="16"/>
          <w:szCs w:val="16"/>
        </w:rPr>
        <w:t xml:space="preserve">, John. </w:t>
      </w:r>
      <w:proofErr w:type="gramStart"/>
      <w:r>
        <w:rPr>
          <w:rFonts w:ascii="Arial" w:hAnsi="Arial" w:cs="Arial"/>
          <w:sz w:val="16"/>
          <w:szCs w:val="16"/>
        </w:rPr>
        <w:t>“ Prevention</w:t>
      </w:r>
      <w:proofErr w:type="gramEnd"/>
      <w:r>
        <w:rPr>
          <w:rFonts w:ascii="Arial" w:hAnsi="Arial" w:cs="Arial"/>
          <w:sz w:val="16"/>
          <w:szCs w:val="16"/>
        </w:rPr>
        <w:t xml:space="preserve"> Strategies on Bullying. </w:t>
      </w:r>
      <w:r>
        <w:rPr>
          <w:rFonts w:ascii="Arial" w:hAnsi="Arial" w:cs="Arial"/>
          <w:sz w:val="16"/>
          <w:szCs w:val="16"/>
          <w:u w:val="single"/>
        </w:rPr>
        <w:t xml:space="preserve">“ </w:t>
      </w:r>
      <w:proofErr w:type="gramStart"/>
      <w:r w:rsidRPr="00821F92">
        <w:rPr>
          <w:rFonts w:ascii="Arial" w:hAnsi="Arial" w:cs="Arial"/>
          <w:i/>
          <w:sz w:val="16"/>
          <w:szCs w:val="16"/>
        </w:rPr>
        <w:t>National Crime Prevention Council.</w:t>
      </w:r>
      <w:proofErr w:type="gramEnd"/>
      <w:r>
        <w:rPr>
          <w:rFonts w:ascii="Arial" w:hAnsi="Arial" w:cs="Arial"/>
          <w:sz w:val="16"/>
          <w:szCs w:val="16"/>
        </w:rPr>
        <w:t xml:space="preserve"> 2013. Web. 11 February 2014. </w:t>
      </w:r>
    </w:p>
    <w:p w:rsidR="005217DD" w:rsidRPr="005217DD" w:rsidRDefault="005217DD" w:rsidP="005217D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</w:t>
      </w:r>
      <w:r w:rsidRPr="005217DD">
        <w:rPr>
          <w:rFonts w:ascii="Arial" w:hAnsi="Arial" w:cs="Arial"/>
          <w:sz w:val="16"/>
          <w:szCs w:val="16"/>
        </w:rPr>
        <w:t>http://www.ncpc.org/newsroom/current-campaigns/bully-prevention</w:t>
      </w:r>
      <w:r>
        <w:rPr>
          <w:rFonts w:ascii="Arial" w:hAnsi="Arial" w:cs="Arial"/>
          <w:sz w:val="16"/>
          <w:szCs w:val="16"/>
        </w:rPr>
        <w:t>&gt;.</w:t>
      </w:r>
    </w:p>
    <w:p w:rsidR="005217DD" w:rsidRDefault="00821F92" w:rsidP="005217DD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  <w:t xml:space="preserve">Michaels, Sean. </w:t>
      </w:r>
      <w:proofErr w:type="gramStart"/>
      <w:r>
        <w:rPr>
          <w:rFonts w:ascii="Arial" w:hAnsi="Arial" w:cs="Arial"/>
          <w:sz w:val="16"/>
          <w:szCs w:val="16"/>
        </w:rPr>
        <w:t>“ Bullying</w:t>
      </w:r>
      <w:proofErr w:type="gramEnd"/>
      <w:r>
        <w:rPr>
          <w:rFonts w:ascii="Arial" w:hAnsi="Arial" w:cs="Arial"/>
          <w:sz w:val="16"/>
          <w:szCs w:val="16"/>
        </w:rPr>
        <w:t xml:space="preserve"> intervention strategies that work. “  </w:t>
      </w:r>
      <w:proofErr w:type="gramStart"/>
      <w:r w:rsidRPr="00821F92">
        <w:rPr>
          <w:rFonts w:ascii="Arial" w:hAnsi="Arial" w:cs="Arial"/>
          <w:i/>
          <w:sz w:val="16"/>
          <w:szCs w:val="16"/>
        </w:rPr>
        <w:t>Education World.</w:t>
      </w:r>
      <w:proofErr w:type="gramEnd"/>
      <w:r>
        <w:rPr>
          <w:rFonts w:ascii="Arial" w:hAnsi="Arial" w:cs="Arial"/>
          <w:sz w:val="16"/>
          <w:szCs w:val="16"/>
        </w:rPr>
        <w:t xml:space="preserve"> 2009. 11 February 2014. </w:t>
      </w:r>
    </w:p>
    <w:p w:rsidR="005217DD" w:rsidRPr="005217DD" w:rsidRDefault="005217DD" w:rsidP="005217DD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16"/>
          <w:szCs w:val="16"/>
        </w:rPr>
      </w:pPr>
      <w:r w:rsidRPr="005217DD">
        <w:rPr>
          <w:rFonts w:ascii="Arial" w:hAnsi="Arial" w:cs="Arial"/>
          <w:sz w:val="16"/>
          <w:szCs w:val="16"/>
        </w:rPr>
        <w:t>&lt; http://www.educationworld.com/a_issues/issues/issues103.shtml&gt;.</w:t>
      </w:r>
    </w:p>
    <w:p w:rsidR="00557B27" w:rsidRDefault="00557B27" w:rsidP="005217DD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/>
      </w:r>
      <w:proofErr w:type="spellStart"/>
      <w:r>
        <w:rPr>
          <w:rFonts w:ascii="Arial" w:hAnsi="Arial" w:cs="Arial"/>
          <w:sz w:val="16"/>
          <w:szCs w:val="16"/>
        </w:rPr>
        <w:t>Cionnaoith</w:t>
      </w:r>
      <w:proofErr w:type="spellEnd"/>
      <w:r>
        <w:rPr>
          <w:rFonts w:ascii="Arial" w:hAnsi="Arial" w:cs="Arial"/>
          <w:sz w:val="16"/>
          <w:szCs w:val="16"/>
        </w:rPr>
        <w:t xml:space="preserve">, </w:t>
      </w:r>
      <w:proofErr w:type="spellStart"/>
      <w:r>
        <w:rPr>
          <w:rFonts w:ascii="Arial" w:hAnsi="Arial" w:cs="Arial"/>
          <w:sz w:val="16"/>
          <w:szCs w:val="16"/>
        </w:rPr>
        <w:t>Piarras</w:t>
      </w:r>
      <w:proofErr w:type="spellEnd"/>
      <w:r w:rsidR="00821F92">
        <w:rPr>
          <w:rFonts w:ascii="Arial" w:hAnsi="Arial" w:cs="Arial"/>
          <w:sz w:val="16"/>
          <w:szCs w:val="16"/>
        </w:rPr>
        <w:t xml:space="preserve">. </w:t>
      </w:r>
      <w:proofErr w:type="gramStart"/>
      <w:r w:rsidR="00821F92">
        <w:rPr>
          <w:rFonts w:ascii="Arial" w:hAnsi="Arial" w:cs="Arial"/>
          <w:sz w:val="16"/>
          <w:szCs w:val="16"/>
        </w:rPr>
        <w:t>“ Dealing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with bullying. “ </w:t>
      </w:r>
      <w:proofErr w:type="spellStart"/>
      <w:proofErr w:type="gramStart"/>
      <w:r>
        <w:rPr>
          <w:rFonts w:ascii="Arial" w:hAnsi="Arial" w:cs="Arial"/>
          <w:i/>
          <w:sz w:val="16"/>
          <w:szCs w:val="16"/>
        </w:rPr>
        <w:t>Ezine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Articles</w:t>
      </w:r>
      <w:r w:rsidR="00821F92" w:rsidRPr="00821F92">
        <w:rPr>
          <w:rFonts w:ascii="Arial" w:hAnsi="Arial" w:cs="Arial"/>
          <w:i/>
          <w:sz w:val="16"/>
          <w:szCs w:val="16"/>
        </w:rPr>
        <w:t>.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2010. Web.  11 February 2014. </w:t>
      </w:r>
    </w:p>
    <w:p w:rsidR="00821F92" w:rsidRDefault="00557B27" w:rsidP="00522513">
      <w:pPr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&lt;</w:t>
      </w:r>
      <w:r w:rsidRPr="00557B27">
        <w:rPr>
          <w:rFonts w:ascii="Arial" w:hAnsi="Arial" w:cs="Arial"/>
          <w:sz w:val="16"/>
          <w:szCs w:val="16"/>
        </w:rPr>
        <w:t>http://ezinearticles.com/?Dealing-With-Bullying&amp;id=7798308</w:t>
      </w:r>
      <w:r>
        <w:rPr>
          <w:rFonts w:ascii="Arial" w:hAnsi="Arial" w:cs="Arial"/>
          <w:sz w:val="16"/>
          <w:szCs w:val="16"/>
        </w:rPr>
        <w:t>&gt;.</w:t>
      </w:r>
      <w:r w:rsidR="00821F92">
        <w:rPr>
          <w:rFonts w:ascii="Arial" w:hAnsi="Arial" w:cs="Arial"/>
          <w:sz w:val="16"/>
          <w:szCs w:val="16"/>
        </w:rPr>
        <w:br/>
      </w:r>
      <w:r w:rsidR="00821F92">
        <w:rPr>
          <w:rFonts w:ascii="Arial" w:hAnsi="Arial" w:cs="Arial"/>
          <w:sz w:val="16"/>
          <w:szCs w:val="16"/>
        </w:rPr>
        <w:br/>
        <w:t xml:space="preserve">Glynn, Sarah. </w:t>
      </w:r>
      <w:proofErr w:type="gramStart"/>
      <w:r w:rsidR="00821F92">
        <w:rPr>
          <w:rFonts w:ascii="Arial" w:hAnsi="Arial" w:cs="Arial"/>
          <w:sz w:val="16"/>
          <w:szCs w:val="16"/>
        </w:rPr>
        <w:t>“ Bullying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– When should school intervene? “ </w:t>
      </w:r>
      <w:proofErr w:type="gramStart"/>
      <w:r w:rsidR="00821F92" w:rsidRPr="00821F92">
        <w:rPr>
          <w:rFonts w:ascii="Arial" w:hAnsi="Arial" w:cs="Arial"/>
          <w:i/>
          <w:sz w:val="16"/>
          <w:szCs w:val="16"/>
        </w:rPr>
        <w:t>Subtext</w:t>
      </w:r>
      <w:r w:rsidR="00821F92">
        <w:rPr>
          <w:rFonts w:ascii="Arial" w:hAnsi="Arial" w:cs="Arial"/>
          <w:sz w:val="16"/>
          <w:szCs w:val="16"/>
          <w:u w:val="single"/>
        </w:rPr>
        <w:t>.</w:t>
      </w:r>
      <w:proofErr w:type="gramEnd"/>
      <w:r w:rsidR="00821F92">
        <w:rPr>
          <w:rFonts w:ascii="Arial" w:hAnsi="Arial" w:cs="Arial"/>
          <w:sz w:val="16"/>
          <w:szCs w:val="16"/>
        </w:rPr>
        <w:t xml:space="preserve"> 2011. Web. 12 February 2014</w:t>
      </w:r>
    </w:p>
    <w:p w:rsidR="00557B27" w:rsidRDefault="00557B27" w:rsidP="00557B27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16"/>
          <w:szCs w:val="16"/>
        </w:rPr>
        <w:t>&lt;</w:t>
      </w:r>
      <w:r w:rsidRPr="00557B27">
        <w:rPr>
          <w:rFonts w:ascii="Arial" w:hAnsi="Arial" w:cs="Arial"/>
          <w:sz w:val="16"/>
          <w:szCs w:val="16"/>
        </w:rPr>
        <w:t>https://web.subtext.com/read/176693/&gt;.</w:t>
      </w:r>
    </w:p>
    <w:p w:rsidR="00557B27" w:rsidRPr="005217DD" w:rsidRDefault="00557B27" w:rsidP="005217DD">
      <w:pPr>
        <w:ind w:firstLine="720"/>
        <w:rPr>
          <w:rFonts w:ascii="Arial" w:hAnsi="Arial" w:cs="Arial"/>
          <w:sz w:val="16"/>
          <w:szCs w:val="16"/>
        </w:rPr>
      </w:pPr>
    </w:p>
    <w:sectPr w:rsidR="00557B27" w:rsidRPr="005217DD" w:rsidSect="00CE6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821F92"/>
    <w:rsid w:val="005217DD"/>
    <w:rsid w:val="00522513"/>
    <w:rsid w:val="00557B27"/>
    <w:rsid w:val="00821F92"/>
    <w:rsid w:val="00C943F5"/>
    <w:rsid w:val="00CE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17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Gigih - Daddy</dc:creator>
  <cp:lastModifiedBy>Gigih - Daddy</cp:lastModifiedBy>
  <cp:revision>2</cp:revision>
  <dcterms:created xsi:type="dcterms:W3CDTF">2014-02-19T06:55:00Z</dcterms:created>
  <dcterms:modified xsi:type="dcterms:W3CDTF">2014-02-19T06:55:00Z</dcterms:modified>
</cp:coreProperties>
</file>